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hd w:fill="ffffff" w:val="clear"/>
        <w:spacing w:after="240" w:before="480" w:line="340" w:lineRule="auto"/>
        <w:rPr>
          <w:rFonts w:ascii="Roboto" w:cs="Roboto" w:eastAsia="Roboto" w:hAnsi="Roboto"/>
          <w:b w:val="1"/>
          <w:bCs w:val="1"/>
          <w:color w:val="0f1115"/>
          <w:sz w:val="36"/>
          <w:szCs w:val="36"/>
        </w:rPr>
      </w:pPr>
      <w:bookmarkStart w:colFirst="0" w:colLast="0" w:name="_ygaxwzrlrusj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6"/>
          <w:szCs w:val="36"/>
          <w:rtl w:val="0"/>
        </w:rPr>
        <w:t xml:space="preserve">ПОЛИТИКА ОБРАБОТКИ ПЕРСОНАЛЬНЫХ ДАННЫХ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Индивидуальный предприниматель Москалюк Юлия Алиевна</w:t>
      </w:r>
    </w:p>
    <w:p w:rsidR="00000000" w:rsidDel="00000000" w:rsidP="00000000" w:rsidRDefault="00000000" w:rsidRPr="00000000" w14:paraId="00000003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auzdiu4x19zb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5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1.1. Настоящая Политика обработки персональных данных (далее — «Политика») разработана в соответствии со статьей 18.1 Федерального закона от 27.07.2006 № 152-ФЗ «О персональных данных» (далее — «ФЗ-152») и определяет порядок обработки и защиты персональных данных физических лиц, приобретающих товары  Индивидуального предпринимателя Москалюк Юлии Алиевны размещаемые на площадке интернет-магазина (далее — «Оператор», «ИП Москалюк Ю.А.», «Мы»).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1.2. Настоящая Политика обязательна для ознакомления и исполнения всеми сотрудниками Оператора, имеющими доступ к персональным данным, а также третьими лицами, привлекаемыми для обработки персональных данных по поручению Оператора.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1.3. Политика является общедоступным документом и размещена на сайте Интернет-магазина по адресу: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www.star-tex.ru/privacy-policy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 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1.4. Действие Политики распространяется на все процессы сбора, записи, систематизации, накопления, хранения, уточнения, извлечения, использования, передачи, обезличивания, блокирования, удаления и уничтожения персональных данных.</w:t>
      </w:r>
    </w:p>
    <w:p w:rsidR="00000000" w:rsidDel="00000000" w:rsidP="00000000" w:rsidRDefault="00000000" w:rsidRPr="00000000" w14:paraId="00000009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vb0d6q3u574e" w:id="2"/>
      <w:bookmarkEnd w:id="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2. Сведения об Операторе (ИП Москалюк Ю.А.)</w:t>
      </w:r>
    </w:p>
    <w:tbl>
      <w:tblPr>
        <w:tblStyle w:val="Table1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95"/>
        <w:gridCol w:w="4335"/>
        <w:tblGridChange w:id="0">
          <w:tblGrid>
            <w:gridCol w:w="4695"/>
            <w:gridCol w:w="4335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Параметр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Значение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Полное 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Индивидуальный предприниматель Москалюк Юлия Алиевна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Сокращенное 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ИП Москалюк Ю.А.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ОГРНИП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316547600159952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540216291802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ОКПО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0104895730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625034, Тюменская область, г. Тюмень, ул. Судостроителей, д. 36, кв. 408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Контактный 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(383) 362-22-11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электронной почты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333333"/>
                <w:sz w:val="23"/>
                <w:szCs w:val="23"/>
                <w:highlight w:val="white"/>
                <w:rtl w:val="0"/>
              </w:rPr>
              <w:t xml:space="preserve">yulya.moskaliuk@yandex.ru</w:t>
            </w:r>
            <w:r w:rsidDel="00000000" w:rsidR="00000000" w:rsidRPr="00000000">
              <w:rPr>
                <w:rFonts w:ascii="Roboto" w:cs="Roboto" w:eastAsia="Roboto" w:hAnsi="Roboto"/>
                <w:color w:val="0f1115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Банковские реквизиты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Расчетный счет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40802810120240001690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Банк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ФИЛИАЛ "ЦЕНТРАЛЬНЫЙ" БАНКА ВТБ (ПАО)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Корреспондентский счет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30101810145250000411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0044525411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e2he7ld6m3l" w:id="3"/>
      <w:bookmarkEnd w:id="3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3. Правовые основания обработки персональных данных</w:t>
      </w:r>
    </w:p>
    <w:p w:rsidR="00000000" w:rsidDel="00000000" w:rsidP="00000000" w:rsidRDefault="00000000" w:rsidRPr="00000000" w14:paraId="00000029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3.1. Оператор обрабатывает персональные данные на следующих правовых основаниях: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Федеральный закон от 27.07.2006 № 152-ФЗ «О персональных данных»;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Гражданский кодекс Российской Федерации (в части договорных отношений);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Налоговый кодекс Российской Федерации (в части обязательств по учету и отчетности);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Согласие субъекта персональных данных на обработку его персональных данных (ст. 6, 9 ФЗ-152);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Исполнение договора, стороной которого либо выгодоприобретателем или поручителем по которому является субъект ПДн (ст. 6 п. 5 ФЗ-152);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Требования федеральных законов (в том числе по бухгалтерскому и налоговому учету).</w:t>
      </w:r>
    </w:p>
    <w:p w:rsidR="00000000" w:rsidDel="00000000" w:rsidP="00000000" w:rsidRDefault="00000000" w:rsidRPr="00000000" w14:paraId="00000030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44la5o26j1fy" w:id="4"/>
      <w:bookmarkEnd w:id="4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4. Цели обработки персональных данных</w:t>
      </w:r>
    </w:p>
    <w:p w:rsidR="00000000" w:rsidDel="00000000" w:rsidP="00000000" w:rsidRDefault="00000000" w:rsidRPr="00000000" w14:paraId="00000032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Оператор обрабатывает персональные данные в следующих целях: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77.5781185246583"/>
        <w:gridCol w:w="2612.648155822628"/>
        <w:gridCol w:w="2612.648155822628"/>
        <w:gridCol w:w="2422.637380853709"/>
        <w:tblGridChange w:id="0">
          <w:tblGrid>
            <w:gridCol w:w="1377.5781185246583"/>
            <w:gridCol w:w="2612.648155822628"/>
            <w:gridCol w:w="2612.648155822628"/>
            <w:gridCol w:w="2422.637380853709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0f1115"/>
                <w:sz w:val="23"/>
                <w:szCs w:val="23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Цель обработки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Категории субъектов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Правовое основание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Регистрация и ведение личного кабинета клиента на сайте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 (физические лица)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 / 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Оформление, обработка и исполнение заказов (розничная и оптовая торговля тканями, фурнитурой, швейным оборудованием)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 (физические лица, представители ИП и юрлиц)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 (ст. 6 п. 5 ФЗ-152)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Доставка товаров (передача курьерским службам, транспортным компаниям, Почте России)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Обратная связь с клиентами (консультации по товарам, помощь в подборе, обработка претензий)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Клиенты, посетители сайта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 / 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Информирование о статусе заказа (SMS, email-уведомления)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Маркетинговые рассылки (акции, новинки, спецпредложения)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Клиенты, подписчики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Аналитика и улучшение работы сайта (Яндекс.Метрика)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Посетители сайта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Законные интересы / Согласие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Ведение бухгалтерского и налогового учета (в т.ч. для оптовых клиентов)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 (ИП и юрлица), контрагенты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Требования закона (НК РФ)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Подбор персонала (работа с резюме соискателей)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Соискатели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iihnvl7t7t3k" w:id="5"/>
      <w:bookmarkEnd w:id="5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5. Категории и перечень обрабатываемых персональных данных</w:t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96g9chweuhk6" w:id="6"/>
      <w:bookmarkEnd w:id="6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5.1. Для клиентов (физические лица, розница)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88.4000670129003"/>
        <w:gridCol w:w="3444.576981068856"/>
        <w:gridCol w:w="3192.5347629418666"/>
        <w:tblGridChange w:id="0">
          <w:tblGrid>
            <w:gridCol w:w="2388.4000670129003"/>
            <w:gridCol w:w="3444.576981068856"/>
            <w:gridCol w:w="3192.5347629418666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Тип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Конкретный перечень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Обязательность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Фамилия, имя, отчество (при наличии)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Номер телефона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электронной почты (email)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доставки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Почтовый адрес (для доставки)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 (при доставке)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доставки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пункта выдачи / постамата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желанию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b6uzeyudadrn" w:id="7"/>
      <w:bookmarkEnd w:id="7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5.2. Для оптовых клиентов (ИП и юридические лица)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40.4422851398895"/>
        <w:gridCol w:w="3312.5548668118618"/>
        <w:gridCol w:w="3072.514659071872"/>
        <w:tblGridChange w:id="0">
          <w:tblGrid>
            <w:gridCol w:w="2640.4422851398895"/>
            <w:gridCol w:w="3312.5548668118618"/>
            <w:gridCol w:w="3072.51465907187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Тип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Конкретный перечень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Обязательность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Фамилия, имя, отчество (при наличии)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Номер телефона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электронной почты (email)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Реквизиты юрлица/ИП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ИНН, ОГРНИП, наименование организации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Банковские реквизиты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Расчетный счет, БИК, наименование банка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Для оплаты по безналичному расчету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3144kyjjfmn4" w:id="8"/>
      <w:bookmarkEnd w:id="8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5.3. Данные, собираемые автоматически при посещении сайта</w:t>
      </w:r>
    </w:p>
    <w:p w:rsidR="00000000" w:rsidDel="00000000" w:rsidP="00000000" w:rsidRDefault="00000000" w:rsidRPr="00000000" w14:paraId="00000084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IP-адрес устройства</w:t>
      </w:r>
    </w:p>
    <w:p w:rsidR="00000000" w:rsidDel="00000000" w:rsidP="00000000" w:rsidRDefault="00000000" w:rsidRPr="00000000" w14:paraId="0000008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Тип и версия браузера</w:t>
      </w:r>
    </w:p>
    <w:p w:rsidR="00000000" w:rsidDel="00000000" w:rsidP="00000000" w:rsidRDefault="00000000" w:rsidRPr="00000000" w14:paraId="0000008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Операционная система</w:t>
      </w:r>
    </w:p>
    <w:p w:rsidR="00000000" w:rsidDel="00000000" w:rsidP="00000000" w:rsidRDefault="00000000" w:rsidRPr="00000000" w14:paraId="0000008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 и время посещения</w:t>
      </w:r>
    </w:p>
    <w:p w:rsidR="00000000" w:rsidDel="00000000" w:rsidP="00000000" w:rsidRDefault="00000000" w:rsidRPr="00000000" w14:paraId="0000008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Просмотренные страницы и товары</w:t>
      </w:r>
    </w:p>
    <w:p w:rsidR="00000000" w:rsidDel="00000000" w:rsidP="00000000" w:rsidRDefault="00000000" w:rsidRPr="00000000" w14:paraId="0000008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Реферер (откуда пришел пользователь)</w:t>
      </w:r>
    </w:p>
    <w:p w:rsidR="00000000" w:rsidDel="00000000" w:rsidP="00000000" w:rsidRDefault="00000000" w:rsidRPr="00000000" w14:paraId="0000008A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Данные файлов cookie</w:t>
      </w:r>
    </w:p>
    <w:p w:rsidR="00000000" w:rsidDel="00000000" w:rsidP="00000000" w:rsidRDefault="00000000" w:rsidRPr="00000000" w14:paraId="0000008B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wy16h3ajvdvz" w:id="9"/>
      <w:bookmarkEnd w:id="9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6. Обработка файлов cookie</w:t>
      </w:r>
    </w:p>
    <w:p w:rsidR="00000000" w:rsidDel="00000000" w:rsidP="00000000" w:rsidRDefault="00000000" w:rsidRPr="00000000" w14:paraId="0000008D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6.1. Оператор использует файлы cookie на своем сайте для:</w:t>
      </w:r>
    </w:p>
    <w:p w:rsidR="00000000" w:rsidDel="00000000" w:rsidP="00000000" w:rsidRDefault="00000000" w:rsidRPr="00000000" w14:paraId="0000008E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обеспечения работоспособности сайта (корзина, личный кабинет);</w:t>
      </w:r>
    </w:p>
    <w:p w:rsidR="00000000" w:rsidDel="00000000" w:rsidP="00000000" w:rsidRDefault="00000000" w:rsidRPr="00000000" w14:paraId="0000008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анализа поведения пользователей (Яндекс.Метрика);</w:t>
      </w:r>
    </w:p>
    <w:p w:rsidR="00000000" w:rsidDel="00000000" w:rsidP="00000000" w:rsidRDefault="00000000" w:rsidRPr="00000000" w14:paraId="00000090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улучшения качества обслуживания.</w:t>
      </w:r>
    </w:p>
    <w:p w:rsidR="00000000" w:rsidDel="00000000" w:rsidP="00000000" w:rsidRDefault="00000000" w:rsidRPr="00000000" w14:paraId="00000091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6.2. Продолжая использовать сайт, вы соглашаетесь на обработку cookie-файлов.</w:t>
      </w:r>
    </w:p>
    <w:p w:rsidR="00000000" w:rsidDel="00000000" w:rsidP="00000000" w:rsidRDefault="00000000" w:rsidRPr="00000000" w14:paraId="00000092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6.3. Вы можете отключить cookie в настройках вашего браузера, однако это может ограничить функциональность сайта (например, работу корзины).</w:t>
      </w:r>
    </w:p>
    <w:p w:rsidR="00000000" w:rsidDel="00000000" w:rsidP="00000000" w:rsidRDefault="00000000" w:rsidRPr="00000000" w14:paraId="00000093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6.4. Оператор не использует сервисы веб-аналитики иностранных компаний, осуществляющие трансграничную передачу персональных данных (включая Google Analytics, Firebase и аналогичные). Для аналитики используется исключительно Яндекс.Метрика, сервера которой находятся на территории Российской Федерации.</w:t>
      </w:r>
    </w:p>
    <w:p w:rsidR="00000000" w:rsidDel="00000000" w:rsidP="00000000" w:rsidRDefault="00000000" w:rsidRPr="00000000" w14:paraId="00000094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2gpjs97n1kc0" w:id="10"/>
      <w:bookmarkEnd w:id="1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7. Порядок и условия обработки персональных данных</w:t>
      </w:r>
    </w:p>
    <w:p w:rsidR="00000000" w:rsidDel="00000000" w:rsidP="00000000" w:rsidRDefault="00000000" w:rsidRPr="00000000" w14:paraId="00000096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1ehkddkr524m" w:id="11"/>
      <w:bookmarkEnd w:id="1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7.1. Принципы обработки</w:t>
      </w:r>
    </w:p>
    <w:p w:rsidR="00000000" w:rsidDel="00000000" w:rsidP="00000000" w:rsidRDefault="00000000" w:rsidRPr="00000000" w14:paraId="00000097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Законность и добросовестность целей и способов обработки;</w:t>
      </w:r>
    </w:p>
    <w:p w:rsidR="00000000" w:rsidDel="00000000" w:rsidP="00000000" w:rsidRDefault="00000000" w:rsidRPr="00000000" w14:paraId="0000009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Обработка ограничивается достижением конкретных, заранее определенных целей;</w:t>
      </w:r>
    </w:p>
    <w:p w:rsidR="00000000" w:rsidDel="00000000" w:rsidP="00000000" w:rsidRDefault="00000000" w:rsidRPr="00000000" w14:paraId="0000009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Содержание и объем обрабатываемых данных соответствуют заявленным целям;</w:t>
      </w:r>
    </w:p>
    <w:p w:rsidR="00000000" w:rsidDel="00000000" w:rsidP="00000000" w:rsidRDefault="00000000" w:rsidRPr="00000000" w14:paraId="0000009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Точность и актуальность данных;</w:t>
      </w:r>
    </w:p>
    <w:p w:rsidR="00000000" w:rsidDel="00000000" w:rsidP="00000000" w:rsidRDefault="00000000" w:rsidRPr="00000000" w14:paraId="0000009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Хранение данных не дольше, чем того требуют цели обработки;</w:t>
      </w:r>
    </w:p>
    <w:p w:rsidR="00000000" w:rsidDel="00000000" w:rsidP="00000000" w:rsidRDefault="00000000" w:rsidRPr="00000000" w14:paraId="0000009C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Недопустимость объединения баз данных, созданных для несовместимых целей.</w:t>
      </w:r>
    </w:p>
    <w:p w:rsidR="00000000" w:rsidDel="00000000" w:rsidP="00000000" w:rsidRDefault="00000000" w:rsidRPr="00000000" w14:paraId="0000009D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aszojox6werf" w:id="12"/>
      <w:bookmarkEnd w:id="1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7.2. Способы обработки</w:t>
      </w:r>
    </w:p>
    <w:p w:rsidR="00000000" w:rsidDel="00000000" w:rsidP="00000000" w:rsidRDefault="00000000" w:rsidRPr="00000000" w14:paraId="0000009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Автоматизированная обработка (с использованием средств вычислительной техники);</w:t>
      </w:r>
    </w:p>
    <w:p w:rsidR="00000000" w:rsidDel="00000000" w:rsidP="00000000" w:rsidRDefault="00000000" w:rsidRPr="00000000" w14:paraId="0000009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Неавтоматизированная обработка (на бумажных носителях);</w:t>
      </w:r>
    </w:p>
    <w:p w:rsidR="00000000" w:rsidDel="00000000" w:rsidP="00000000" w:rsidRDefault="00000000" w:rsidRPr="00000000" w14:paraId="000000A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Смешанная обработка.</w:t>
      </w:r>
    </w:p>
    <w:p w:rsidR="00000000" w:rsidDel="00000000" w:rsidP="00000000" w:rsidRDefault="00000000" w:rsidRPr="00000000" w14:paraId="000000A1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lwxwrxjmrcdx" w:id="13"/>
      <w:bookmarkEnd w:id="13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7.3. Передача персональных данных третьим лицам</w:t>
      </w:r>
    </w:p>
    <w:p w:rsidR="00000000" w:rsidDel="00000000" w:rsidP="00000000" w:rsidRDefault="00000000" w:rsidRPr="00000000" w14:paraId="000000A2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Для исполнения заказов Оператор передает персональные данные следующим третьим лицам:</w:t>
      </w:r>
    </w:p>
    <w:tbl>
      <w:tblPr>
        <w:tblStyle w:val="Table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96.518679845871"/>
        <w:gridCol w:w="3336.5588875858607"/>
        <w:gridCol w:w="2592.434243591892"/>
        <w:tblGridChange w:id="0">
          <w:tblGrid>
            <w:gridCol w:w="3096.518679845871"/>
            <w:gridCol w:w="3336.5588875858607"/>
            <w:gridCol w:w="2592.43424359189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Получатель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Передаваемые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Основание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Курьерские службы, Почта России, транспортные компании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Фамилия, имя, телефон, адрес доставки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Платежные системы (эквайринг)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для оплаты (через защищенные каналы)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Обработчики (IT-поддержка, облачные сервисы)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в объеме, необходимом для исполнения функций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Договор-поручение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7.4. Оператор не осуществляет трансграничную передачу персональных данных. Все данные обрабатываются и хранятся на серверах, расположенных на территории Российской Федерации.</w:t>
      </w:r>
    </w:p>
    <w:p w:rsidR="00000000" w:rsidDel="00000000" w:rsidP="00000000" w:rsidRDefault="00000000" w:rsidRPr="00000000" w14:paraId="000000B0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7.5. В случае привлечения третьих лиц для обработки персональных данных, Оператор заключает с такими лицами договор-поручение в соответствии с требованиями ст. 6 ФЗ-152.</w:t>
      </w:r>
    </w:p>
    <w:p w:rsidR="00000000" w:rsidDel="00000000" w:rsidP="00000000" w:rsidRDefault="00000000" w:rsidRPr="00000000" w14:paraId="000000B1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mnpfumei01ym" w:id="14"/>
      <w:bookmarkEnd w:id="14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8. Сроки обработки и хранения персональных данных, порядок уничтожения</w:t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asm3ehs5qkay" w:id="15"/>
      <w:bookmarkEnd w:id="15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8.1. Сроки хранения</w:t>
      </w:r>
    </w:p>
    <w:tbl>
      <w:tblPr>
        <w:tblStyle w:val="Table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32.3899892007507"/>
        <w:gridCol w:w="3160.7318326221207"/>
        <w:gridCol w:w="2932.3899892007507"/>
        <w:tblGridChange w:id="0">
          <w:tblGrid>
            <w:gridCol w:w="2932.3899892007507"/>
            <w:gridCol w:w="3160.7318326221207"/>
            <w:gridCol w:w="2932.3899892007507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Категория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Срок хранения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Основание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клиентов (заказы)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 года с момента последнего заказа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Договорные отношения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оптовых клиентов (договоры, счета)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 лет с момента окончания договора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Налоговое законодательство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для маркетинговых рассылок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 момента отзыва согласия + 30 дней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Логи сервера (IP, User-Agent)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30 дней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Обеспечение безопасности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соискателей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 год (если не приняты на работу)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r90yh02vnx9q" w:id="16"/>
      <w:bookmarkEnd w:id="16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8.2. Уничтожение персональных данных</w:t>
      </w:r>
    </w:p>
    <w:p w:rsidR="00000000" w:rsidDel="00000000" w:rsidP="00000000" w:rsidRDefault="00000000" w:rsidRPr="00000000" w14:paraId="000000C7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Уничтожение персональных данных производится:</w:t>
      </w:r>
    </w:p>
    <w:p w:rsidR="00000000" w:rsidDel="00000000" w:rsidP="00000000" w:rsidRDefault="00000000" w:rsidRPr="00000000" w14:paraId="000000C8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достижении целей обработки;</w:t>
      </w:r>
    </w:p>
    <w:p w:rsidR="00000000" w:rsidDel="00000000" w:rsidP="00000000" w:rsidRDefault="00000000" w:rsidRPr="00000000" w14:paraId="000000C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истечении сроков хранения;</w:t>
      </w:r>
    </w:p>
    <w:p w:rsidR="00000000" w:rsidDel="00000000" w:rsidP="00000000" w:rsidRDefault="00000000" w:rsidRPr="00000000" w14:paraId="000000C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при отзыве согласия субъекта ПДн;</w:t>
      </w:r>
    </w:p>
    <w:p w:rsidR="00000000" w:rsidDel="00000000" w:rsidP="00000000" w:rsidRDefault="00000000" w:rsidRPr="00000000" w14:paraId="000000CB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требованию субъекта ПДн.</w:t>
      </w:r>
    </w:p>
    <w:p w:rsidR="00000000" w:rsidDel="00000000" w:rsidP="00000000" w:rsidRDefault="00000000" w:rsidRPr="00000000" w14:paraId="000000CC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Уничтожение данных на электронных носителях производится путем удаления (стирания) информации с обеспечением невозможности ее восстановления.</w:t>
      </w:r>
    </w:p>
    <w:p w:rsidR="00000000" w:rsidDel="00000000" w:rsidP="00000000" w:rsidRDefault="00000000" w:rsidRPr="00000000" w14:paraId="000000CD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nvzubuy4ptqs" w:id="17"/>
      <w:bookmarkEnd w:id="17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9. Права субъектов персональных данных</w:t>
      </w:r>
    </w:p>
    <w:p w:rsidR="00000000" w:rsidDel="00000000" w:rsidP="00000000" w:rsidRDefault="00000000" w:rsidRPr="00000000" w14:paraId="000000CF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9.1. Субъекты персональных данных имеют право:</w:t>
      </w:r>
    </w:p>
    <w:tbl>
      <w:tblPr>
        <w:tblStyle w:val="Table7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44.3256826939187"/>
        <w:gridCol w:w="3672.615178421847"/>
        <w:gridCol w:w="3408.5709499078575"/>
        <w:tblGridChange w:id="0">
          <w:tblGrid>
            <w:gridCol w:w="1944.3256826939187"/>
            <w:gridCol w:w="3672.615178421847"/>
            <w:gridCol w:w="3408.5709499078575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0f1115"/>
                <w:sz w:val="23"/>
                <w:szCs w:val="23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Описание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доступ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Получить информацию о том, какие данные обрабатываются и как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уточнение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Требовать исправления неточных или неполных данных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удаление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Требовать уничтожения персональных данных (при отсутствии законных оснований)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отзыв согласия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Отозвать согласие на обработку в любое время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ограничение обработки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Ограничить использование данных (например, для маркетинга)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обжалование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Обжаловать действия/бездействие Оператора в Роскомнадзоре или суде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se8mgsej2jl" w:id="18"/>
      <w:bookmarkEnd w:id="18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9.2. Отзыв согласия</w:t>
      </w:r>
    </w:p>
    <w:p w:rsidR="00000000" w:rsidDel="00000000" w:rsidP="00000000" w:rsidRDefault="00000000" w:rsidRPr="00000000" w14:paraId="000000E6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Субъект персональных данных имеет право в любое время отозвать свое согласие на обработку.</w:t>
      </w:r>
    </w:p>
    <w:p w:rsidR="00000000" w:rsidDel="00000000" w:rsidP="00000000" w:rsidRDefault="00000000" w:rsidRPr="00000000" w14:paraId="000000E7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Способы отзыва согласия:</w:t>
      </w:r>
    </w:p>
    <w:tbl>
      <w:tblPr>
        <w:tblStyle w:val="Table8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40.693583514827"/>
        <w:gridCol w:w="4884.818227508797"/>
        <w:tblGridChange w:id="0">
          <w:tblGrid>
            <w:gridCol w:w="4140.693583514827"/>
            <w:gridCol w:w="4884.818227508797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Способ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электронной почте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333333"/>
                <w:sz w:val="23"/>
                <w:szCs w:val="23"/>
                <w:highlight w:val="white"/>
                <w:rtl w:val="0"/>
              </w:rPr>
              <w:t xml:space="preserve">yulya.moskaliuk@yandex.ru</w:t>
            </w:r>
            <w:r w:rsidDel="00000000" w:rsidR="00000000" w:rsidRPr="00000000">
              <w:rPr>
                <w:rFonts w:ascii="Roboto" w:cs="Roboto" w:eastAsia="Roboto" w:hAnsi="Roboto"/>
                <w:color w:val="0f1115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телефону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(383) 362-22-11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почте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625034, Тюменская область, г. Тюмень, ул. Судостроителей, д. 36, кв. 408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Что происходит после отзыва согласия:</w:t>
      </w:r>
    </w:p>
    <w:p w:rsidR="00000000" w:rsidDel="00000000" w:rsidP="00000000" w:rsidRDefault="00000000" w:rsidRPr="00000000" w14:paraId="000000F1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Обработка персональных данных прекращается в течение 24 часов;</w:t>
      </w:r>
    </w:p>
    <w:p w:rsidR="00000000" w:rsidDel="00000000" w:rsidP="00000000" w:rsidRDefault="00000000" w:rsidRPr="00000000" w14:paraId="000000F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Персональные данные уничтожаются в течение 30 дней (ст. 21 ФЗ-152);</w:t>
      </w:r>
    </w:p>
    <w:p w:rsidR="00000000" w:rsidDel="00000000" w:rsidP="00000000" w:rsidRDefault="00000000" w:rsidRPr="00000000" w14:paraId="000000F3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Исключения: данные о заказах хранятся 5 лет для налогового учета.</w:t>
      </w:r>
    </w:p>
    <w:p w:rsidR="00000000" w:rsidDel="00000000" w:rsidP="00000000" w:rsidRDefault="00000000" w:rsidRPr="00000000" w14:paraId="000000F4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dajinppr30e5" w:id="19"/>
      <w:bookmarkEnd w:id="19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10. Меры по защите персональных данных</w:t>
      </w:r>
    </w:p>
    <w:p w:rsidR="00000000" w:rsidDel="00000000" w:rsidP="00000000" w:rsidRDefault="00000000" w:rsidRPr="00000000" w14:paraId="000000F6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10.1. Оператор предпринимает следующие меры для защиты персональных данных:</w:t>
      </w:r>
    </w:p>
    <w:p w:rsidR="00000000" w:rsidDel="00000000" w:rsidP="00000000" w:rsidRDefault="00000000" w:rsidRPr="00000000" w14:paraId="000000F7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Использование HTTPS-протокола (шифрование при передаче данных);</w:t>
      </w:r>
    </w:p>
    <w:p w:rsidR="00000000" w:rsidDel="00000000" w:rsidP="00000000" w:rsidRDefault="00000000" w:rsidRPr="00000000" w14:paraId="000000F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Регулярное резервное копирование баз данных;</w:t>
      </w:r>
    </w:p>
    <w:p w:rsidR="00000000" w:rsidDel="00000000" w:rsidP="00000000" w:rsidRDefault="00000000" w:rsidRPr="00000000" w14:paraId="000000F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Ограничение доступа к персональным данным (только авторизованные сотрудники);</w:t>
      </w:r>
    </w:p>
    <w:p w:rsidR="00000000" w:rsidDel="00000000" w:rsidP="00000000" w:rsidRDefault="00000000" w:rsidRPr="00000000" w14:paraId="000000F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Использование антивирусного программного обеспечения;</w:t>
      </w:r>
    </w:p>
    <w:p w:rsidR="00000000" w:rsidDel="00000000" w:rsidP="00000000" w:rsidRDefault="00000000" w:rsidRPr="00000000" w14:paraId="000000F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Назначение лица, ответственного за организацию обработки ПДн (в соответствии со ст. 22.1 ФЗ-152) — ИП Москалюк Ю.А.;</w:t>
      </w:r>
    </w:p>
    <w:p w:rsidR="00000000" w:rsidDel="00000000" w:rsidP="00000000" w:rsidRDefault="00000000" w:rsidRPr="00000000" w14:paraId="000000F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Проведение внутренних проверок соблюдения требований ФЗ-152;</w:t>
      </w:r>
    </w:p>
    <w:p w:rsidR="00000000" w:rsidDel="00000000" w:rsidP="00000000" w:rsidRDefault="00000000" w:rsidRPr="00000000" w14:paraId="000000F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Обучение сотрудников, имеющих доступ к ПДн;</w:t>
      </w:r>
    </w:p>
    <w:p w:rsidR="00000000" w:rsidDel="00000000" w:rsidP="00000000" w:rsidRDefault="00000000" w:rsidRPr="00000000" w14:paraId="000000FE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Хранение материальных носителей персональных данных с соблюдением условий, исключающих несанкционированный доступ.</w:t>
      </w:r>
    </w:p>
    <w:p w:rsidR="00000000" w:rsidDel="00000000" w:rsidP="00000000" w:rsidRDefault="00000000" w:rsidRPr="00000000" w14:paraId="000000FF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t98zsl8qix55" w:id="20"/>
      <w:bookmarkEnd w:id="2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11. Ответственное лицо и контакты</w:t>
      </w:r>
    </w:p>
    <w:tbl>
      <w:tblPr>
        <w:tblStyle w:val="Table9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Роль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Информация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Ответственный за организацию обработки персональных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ИП Москалюк Юлия Алиевна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для корреспонденции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625034, Тюменская область, г. Тюмень, ул. Судостроителей, д. 36, кв. 408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Контактный 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(383) 362-22-11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Электронная почта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333333"/>
                <w:sz w:val="23"/>
                <w:szCs w:val="23"/>
                <w:highlight w:val="white"/>
                <w:rtl w:val="0"/>
              </w:rPr>
              <w:t xml:space="preserve">yulya.moskaliuk@yandex.ru</w:t>
            </w:r>
            <w:r w:rsidDel="00000000" w:rsidR="00000000" w:rsidRPr="00000000">
              <w:rPr>
                <w:rFonts w:ascii="Roboto" w:cs="Roboto" w:eastAsia="Roboto" w:hAnsi="Roboto"/>
                <w:color w:val="0f1115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0B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3ozgjyts37pa" w:id="21"/>
      <w:bookmarkEnd w:id="2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12. Заключительные положения</w:t>
      </w:r>
    </w:p>
    <w:p w:rsidR="00000000" w:rsidDel="00000000" w:rsidP="00000000" w:rsidRDefault="00000000" w:rsidRPr="00000000" w14:paraId="0000010D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12.1. К настоящей Политике обеспечивается неограниченный доступ.</w:t>
      </w:r>
    </w:p>
    <w:p w:rsidR="00000000" w:rsidDel="00000000" w:rsidP="00000000" w:rsidRDefault="00000000" w:rsidRPr="00000000" w14:paraId="0000010E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12.2. Настоящая Политика подлежит изменению, дополнению в случае появления новых законодательных актов и специальных нормативных документов по обработке и защите персональных данных, но не реже одного раза в три года.</w:t>
      </w:r>
    </w:p>
    <w:p w:rsidR="00000000" w:rsidDel="00000000" w:rsidP="00000000" w:rsidRDefault="00000000" w:rsidRPr="00000000" w14:paraId="0000010F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12.3. Актуальная версия Политики всегда доступна на сайте по адресу: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www.star-tex.ru/privacy-policy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.</w:t>
      </w:r>
    </w:p>
    <w:p w:rsidR="00000000" w:rsidDel="00000000" w:rsidP="00000000" w:rsidRDefault="00000000" w:rsidRPr="00000000" w14:paraId="00000110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12.4. Контроль исполнения требований настоящей Политики осуществляется ответственным за организацию обработки персональных данных — ИП Москалюк Ю.А.</w:t>
      </w:r>
    </w:p>
    <w:p w:rsidR="00000000" w:rsidDel="00000000" w:rsidP="00000000" w:rsidRDefault="00000000" w:rsidRPr="00000000" w14:paraId="00000111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Style w:val="Heading1"/>
        <w:keepNext w:val="0"/>
        <w:keepLines w:val="0"/>
        <w:shd w:fill="ffffff" w:val="clear"/>
        <w:spacing w:after="240" w:before="480" w:line="340" w:lineRule="auto"/>
        <w:rPr>
          <w:rFonts w:ascii="Roboto" w:cs="Roboto" w:eastAsia="Roboto" w:hAnsi="Roboto"/>
          <w:b w:val="1"/>
          <w:bCs w:val="1"/>
          <w:color w:val="0f1115"/>
          <w:sz w:val="36"/>
          <w:szCs w:val="36"/>
        </w:rPr>
      </w:pPr>
      <w:bookmarkStart w:colFirst="0" w:colLast="0" w:name="_f3428bh3xz7z" w:id="22"/>
      <w:bookmarkEnd w:id="2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6"/>
          <w:szCs w:val="36"/>
          <w:rtl w:val="0"/>
        </w:rPr>
        <w:t xml:space="preserve">ПРИЛОЖЕНИЕ 1. Форма согласия на обработку персональных данных</w:t>
      </w:r>
    </w:p>
    <w:p w:rsidR="00000000" w:rsidDel="00000000" w:rsidP="00000000" w:rsidRDefault="00000000" w:rsidRPr="00000000" w14:paraId="00000113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114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Я, действуя свободно, своей волей и в своем интересе, даю согласие Индивидуальному предпринимателю Москалюк Юлии Алиевне (ОГРНИП 316547600159952, ИНН 540216291802, адрес: 625034, Тюменская область, г. Тюмень, ул. Судостроителей, д. 36, кв. 408) на обработку моих персональных данных в следующих целях:</w:t>
      </w:r>
    </w:p>
    <w:p w:rsidR="00000000" w:rsidDel="00000000" w:rsidP="00000000" w:rsidRDefault="00000000" w:rsidRPr="00000000" w14:paraId="00000115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оформление и исполнение заказов на товары (ткани, фурнитура, товары для рукоделия, швейное оборудование);</w:t>
      </w:r>
    </w:p>
    <w:p w:rsidR="00000000" w:rsidDel="00000000" w:rsidP="00000000" w:rsidRDefault="00000000" w:rsidRPr="00000000" w14:paraId="0000011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доставка товаров;</w:t>
      </w:r>
    </w:p>
    <w:p w:rsidR="00000000" w:rsidDel="00000000" w:rsidP="00000000" w:rsidRDefault="00000000" w:rsidRPr="00000000" w14:paraId="0000011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обратная связь и консультирование по товарам;</w:t>
      </w:r>
    </w:p>
    <w:p w:rsidR="00000000" w:rsidDel="00000000" w:rsidP="00000000" w:rsidRDefault="00000000" w:rsidRPr="00000000" w14:paraId="0000011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информирование о новостях, акциях и новинках (маркетинговые рассылки);</w:t>
      </w:r>
    </w:p>
    <w:p w:rsidR="00000000" w:rsidDel="00000000" w:rsidP="00000000" w:rsidRDefault="00000000" w:rsidRPr="00000000" w14:paraId="00000119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улучшение работы сайта.</w:t>
      </w:r>
    </w:p>
    <w:p w:rsidR="00000000" w:rsidDel="00000000" w:rsidP="00000000" w:rsidRDefault="00000000" w:rsidRPr="00000000" w14:paraId="0000011A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Перечень моих персональных данных, на обработку которых я даю согласие:</w:t>
      </w:r>
    </w:p>
    <w:p w:rsidR="00000000" w:rsidDel="00000000" w:rsidP="00000000" w:rsidRDefault="00000000" w:rsidRPr="00000000" w14:paraId="0000011B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фамилия, имя, отчество (при наличии);</w:t>
      </w:r>
    </w:p>
    <w:p w:rsidR="00000000" w:rsidDel="00000000" w:rsidP="00000000" w:rsidRDefault="00000000" w:rsidRPr="00000000" w14:paraId="0000011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номер телефона;</w:t>
      </w:r>
    </w:p>
    <w:p w:rsidR="00000000" w:rsidDel="00000000" w:rsidP="00000000" w:rsidRDefault="00000000" w:rsidRPr="00000000" w14:paraId="0000011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адрес электронной почты (email);</w:t>
      </w:r>
    </w:p>
    <w:p w:rsidR="00000000" w:rsidDel="00000000" w:rsidP="00000000" w:rsidRDefault="00000000" w:rsidRPr="00000000" w14:paraId="0000011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адрес доставки (почтовый адрес, адрес пункта выдачи);</w:t>
      </w:r>
    </w:p>
    <w:p w:rsidR="00000000" w:rsidDel="00000000" w:rsidP="00000000" w:rsidRDefault="00000000" w:rsidRPr="00000000" w14:paraId="0000011F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ИНН, ОГРНИП, наименование организации (для оптовых заказов).</w:t>
      </w:r>
    </w:p>
    <w:p w:rsidR="00000000" w:rsidDel="00000000" w:rsidP="00000000" w:rsidRDefault="00000000" w:rsidRPr="00000000" w14:paraId="00000120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Я даю согласие на следующие действия с моими персональными данными: сбор, запись, систематизация, накопление, хранение, уточнение (обновление, изменение), извлечение, использование, передача (в том числе курьерским службам и транспортным компаниям), обезличивание, блокирование, удаление, уничтожение.</w:t>
      </w:r>
    </w:p>
    <w:p w:rsidR="00000000" w:rsidDel="00000000" w:rsidP="00000000" w:rsidRDefault="00000000" w:rsidRPr="00000000" w14:paraId="00000121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Срок действия согласия: 3 (три) года с момента подписания либо до момента моего письменного отзыва согласия.</w:t>
      </w:r>
    </w:p>
    <w:p w:rsidR="00000000" w:rsidDel="00000000" w:rsidP="00000000" w:rsidRDefault="00000000" w:rsidRPr="00000000" w14:paraId="00000122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Порядок отзыва согласия: направление письменного заявления на электронную почту </w:t>
      </w:r>
      <w:r w:rsidDel="00000000" w:rsidR="00000000" w:rsidRPr="00000000">
        <w:rPr>
          <w:rFonts w:ascii="Roboto" w:cs="Roboto" w:eastAsia="Roboto" w:hAnsi="Roboto"/>
          <w:color w:val="333333"/>
          <w:sz w:val="24"/>
          <w:szCs w:val="24"/>
          <w:highlight w:val="white"/>
          <w:rtl w:val="0"/>
        </w:rPr>
        <w:t xml:space="preserve">yulya.moskaliuk@yandex.ru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 или почтовым отправлением по адресу: 625034, Тюменская область, г. Тюмень, ул. Судостроителей, д. 36, кв. 408.</w:t>
      </w:r>
    </w:p>
    <w:p w:rsidR="00000000" w:rsidDel="00000000" w:rsidP="00000000" w:rsidRDefault="00000000" w:rsidRPr="00000000" w14:paraId="00000123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Подтверждаю, что ознакомлен(а) с Политикой обработки персональных данных, размещенной на сайте www.star-tex.ru/privacy-policy.</w:t>
      </w:r>
    </w:p>
    <w:p w:rsidR="00000000" w:rsidDel="00000000" w:rsidP="00000000" w:rsidRDefault="00000000" w:rsidRPr="00000000" w14:paraId="00000124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Дата: _____________</w:t>
        <w:br w:type="textWrapping"/>
        <w:t xml:space="preserve">Подтверждаю нажатием кнопки «Оформить заказ» / «Отправить»</w:t>
      </w:r>
    </w:p>
    <w:p w:rsidR="00000000" w:rsidDel="00000000" w:rsidP="00000000" w:rsidRDefault="00000000" w:rsidRPr="00000000" w14:paraId="00000125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 вступления в силу: 21 мая 2026 г.</w:t>
        <w:br w:type="textWrapping"/>
        <w:t xml:space="preserve">Последнее обновление: 21 мая 2026 г.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star-tex.ru/privacy-policy" TargetMode="External"/><Relationship Id="rId7" Type="http://schemas.openxmlformats.org/officeDocument/2006/relationships/hyperlink" Target="http://www.star-tex.ru/privacy-policy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